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88" w:rsidRPr="00A5701B" w:rsidRDefault="00C53088" w:rsidP="00A5701B">
      <w:pPr>
        <w:jc w:val="center"/>
        <w:rPr>
          <w:rStyle w:val="ln2tparagraf"/>
          <w:rFonts w:ascii="Times New Roman" w:hAnsi="Times New Roman" w:cs="Times New Roman"/>
          <w:b/>
          <w:sz w:val="32"/>
          <w:szCs w:val="32"/>
          <w:lang w:val="ro-RO"/>
        </w:rPr>
      </w:pPr>
      <w:r w:rsidRPr="00A5701B">
        <w:rPr>
          <w:rStyle w:val="ln2tparagraf"/>
          <w:rFonts w:ascii="Times New Roman" w:hAnsi="Times New Roman" w:cs="Times New Roman"/>
          <w:b/>
          <w:sz w:val="32"/>
          <w:szCs w:val="32"/>
          <w:lang w:val="ro-RO"/>
        </w:rPr>
        <w:t>ANUNŢ</w:t>
      </w:r>
    </w:p>
    <w:p w:rsidR="00C53088" w:rsidRPr="00A5701B" w:rsidRDefault="00C53088" w:rsidP="00C53088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5701B">
        <w:rPr>
          <w:rFonts w:ascii="Times New Roman" w:hAnsi="Times New Roman" w:cs="Times New Roman"/>
          <w:b/>
          <w:bCs/>
          <w:sz w:val="28"/>
          <w:szCs w:val="28"/>
        </w:rPr>
        <w:t>CADRUL LEGISLATIV</w:t>
      </w:r>
    </w:p>
    <w:p w:rsidR="00C53088" w:rsidRPr="00C53088" w:rsidRDefault="00C53088" w:rsidP="00C53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53088">
        <w:rPr>
          <w:rFonts w:ascii="Times New Roman" w:hAnsi="Times New Roman" w:cs="Times New Roman"/>
          <w:sz w:val="28"/>
          <w:szCs w:val="28"/>
          <w:lang w:val="ro-RO"/>
        </w:rPr>
        <w:t xml:space="preserve">Legea nr. 226 </w:t>
      </w:r>
      <w:r w:rsidRPr="00C53088">
        <w:rPr>
          <w:rFonts w:ascii="Times New Roman" w:hAnsi="Times New Roman" w:cs="Times New Roman"/>
          <w:bCs/>
          <w:sz w:val="28"/>
          <w:szCs w:val="28"/>
          <w:lang w:val="ro-RO"/>
        </w:rPr>
        <w:t>/ 2021</w:t>
      </w:r>
      <w:r w:rsidRPr="00C53088">
        <w:rPr>
          <w:rFonts w:ascii="Times New Roman" w:hAnsi="Times New Roman" w:cs="Times New Roman"/>
          <w:sz w:val="28"/>
          <w:szCs w:val="28"/>
          <w:lang w:val="ro-RO"/>
        </w:rPr>
        <w:t xml:space="preserve"> privind stabilirea măsurilor de protecţie socială pentru consumatorul vulnerabil de energie;</w:t>
      </w:r>
    </w:p>
    <w:p w:rsidR="00C53088" w:rsidRDefault="00C53088" w:rsidP="00C530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53088">
        <w:rPr>
          <w:rFonts w:ascii="Times New Roman" w:hAnsi="Times New Roman" w:cs="Times New Roman"/>
          <w:sz w:val="28"/>
          <w:szCs w:val="28"/>
          <w:lang w:val="ro-RO"/>
        </w:rPr>
        <w:t>H.G. nr.1073 pentru aprobarea Normelor metodologice de aplicare a prevederilor Legii nr.226/2021 privind stabilirea măsurilor de protecție social pentru consumatorul vulnerabil de energie.</w:t>
      </w:r>
    </w:p>
    <w:p w:rsidR="00A5701B" w:rsidRPr="00C53088" w:rsidRDefault="00A5701B" w:rsidP="00A57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Consumatorii vulnerabili care utilizează ptr. încălzirea locuinței gaze naturale, energie electrică sau combustibili solizi și/ sau petrolieri beneficiază de ajutor lunar ptr. încălzirea locuinței, în situația în care </w:t>
      </w:r>
      <w:r w:rsidRPr="00A5701B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venitul net mediu lunar pe membru de familie este de până la 1.386 lei în cazul familiilor și 2.053 lei în cazul persoanelor singure</w:t>
      </w:r>
      <w:r>
        <w:rPr>
          <w:rFonts w:ascii="Times New Roman" w:hAnsi="Times New Roman" w:cs="Times New Roman"/>
          <w:sz w:val="28"/>
          <w:szCs w:val="28"/>
          <w:lang w:val="ro-RO"/>
        </w:rPr>
        <w:t>. Pentru acordarea suplimentului de energie solicitanții trebuie să îndeplinească aceleași condiții.</w:t>
      </w:r>
    </w:p>
    <w:p w:rsidR="00C53088" w:rsidRPr="00C53088" w:rsidRDefault="00C53088" w:rsidP="00C53088">
      <w:pPr>
        <w:spacing w:line="360" w:lineRule="auto"/>
        <w:ind w:firstLine="567"/>
        <w:jc w:val="both"/>
        <w:rPr>
          <w:rStyle w:val="ln2paragraf1"/>
          <w:rFonts w:ascii="Times New Roman" w:hAnsi="Times New Roman" w:cs="Times New Roman"/>
          <w:sz w:val="28"/>
          <w:szCs w:val="28"/>
          <w:lang w:val="ro-RO"/>
        </w:rPr>
      </w:pPr>
      <w:r w:rsidRPr="00C530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Solicitanții ajutorului pentru încălzirea locuinței cu energie termică, gaze naturale, energie electrică, combustibili solizi și/sau lichizi  vor completa formularul de </w:t>
      </w:r>
      <w:r w:rsidRPr="00C53088">
        <w:rPr>
          <w:rFonts w:ascii="Times New Roman" w:hAnsi="Times New Roman" w:cs="Times New Roman"/>
          <w:b/>
          <w:bCs/>
          <w:sz w:val="28"/>
          <w:szCs w:val="28"/>
          <w:lang w:val="ro-RO"/>
        </w:rPr>
        <w:t>Cerere și declarație pe propria răspundere pentru acordarea unor drepturi de asistență socială</w:t>
      </w:r>
      <w:r w:rsidR="00A5701B">
        <w:rPr>
          <w:rFonts w:ascii="Times New Roman" w:hAnsi="Times New Roman" w:cs="Times New Roman"/>
          <w:b/>
          <w:bCs/>
          <w:sz w:val="28"/>
          <w:szCs w:val="28"/>
          <w:lang w:val="ro-RO"/>
        </w:rPr>
        <w:t>;</w:t>
      </w:r>
    </w:p>
    <w:p w:rsidR="00C53088" w:rsidRPr="00C53088" w:rsidRDefault="00C53088" w:rsidP="00C53088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C5308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Cererile şi declaraţiile pe propria răspundere împreună cu documentele doveditoare </w:t>
      </w:r>
      <w:r w:rsidRPr="00C53088">
        <w:rPr>
          <w:rFonts w:ascii="Times New Roman" w:hAnsi="Times New Roman" w:cs="Times New Roman"/>
          <w:bCs/>
          <w:sz w:val="28"/>
          <w:szCs w:val="28"/>
          <w:lang w:val="ro-RO"/>
        </w:rPr>
        <w:t>se pot depune din data de 01 noiembrie 2021 la, Primăria comunei Borș, compartimentul de asistență socială (etajul II, biroul nr. 11), după următorul program:</w:t>
      </w:r>
    </w:p>
    <w:p w:rsidR="00C53088" w:rsidRPr="00A5701B" w:rsidRDefault="00C53088" w:rsidP="00A5701B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53088">
        <w:rPr>
          <w:rFonts w:ascii="Times New Roman" w:hAnsi="Times New Roman" w:cs="Times New Roman"/>
          <w:b/>
          <w:bCs/>
          <w:sz w:val="28"/>
          <w:szCs w:val="28"/>
          <w:lang w:val="ro-RO"/>
        </w:rPr>
        <w:t>Luni – joi între orele 9.00 – 15.00;</w:t>
      </w:r>
    </w:p>
    <w:p w:rsidR="00C53088" w:rsidRPr="00C53088" w:rsidRDefault="00C53088" w:rsidP="00C53088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53088">
        <w:rPr>
          <w:rFonts w:ascii="Times New Roman" w:hAnsi="Times New Roman" w:cs="Times New Roman"/>
          <w:b/>
          <w:sz w:val="28"/>
          <w:szCs w:val="28"/>
          <w:lang w:val="it-IT"/>
        </w:rPr>
        <w:t>PRIMĂRIA COMUNEI BORŞ</w:t>
      </w:r>
    </w:p>
    <w:sectPr w:rsidR="00C53088" w:rsidRPr="00C53088" w:rsidSect="008D1F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C53088"/>
    <w:rsid w:val="008D1FFF"/>
    <w:rsid w:val="00A5701B"/>
    <w:rsid w:val="00C5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paragraf1">
    <w:name w:val="ln2paragraf1"/>
    <w:basedOn w:val="DefaultParagraphFont"/>
    <w:rsid w:val="00C53088"/>
    <w:rPr>
      <w:b/>
      <w:bCs/>
    </w:rPr>
  </w:style>
  <w:style w:type="character" w:customStyle="1" w:styleId="ln2tparagraf">
    <w:name w:val="ln2tparagraf"/>
    <w:basedOn w:val="DefaultParagraphFont"/>
    <w:rsid w:val="00C53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Company>Deftones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izabella.wagner</dc:creator>
  <cp:keywords/>
  <dc:description/>
  <cp:lastModifiedBy>izabella.wagner</cp:lastModifiedBy>
  <cp:revision>4</cp:revision>
  <dcterms:created xsi:type="dcterms:W3CDTF">2021-10-21T07:23:00Z</dcterms:created>
  <dcterms:modified xsi:type="dcterms:W3CDTF">2021-10-21T07:49:00Z</dcterms:modified>
</cp:coreProperties>
</file>